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F3C63" w14:textId="458931EB" w:rsidR="00772D60" w:rsidRPr="004874B0" w:rsidRDefault="004874B0" w:rsidP="00401649">
      <w:pPr>
        <w:pStyle w:val="Heading1"/>
      </w:pPr>
      <w:r w:rsidRPr="004874B0">
        <w:rPr>
          <w:sz w:val="32"/>
          <w:szCs w:val="24"/>
        </w:rPr>
        <w:t>Descrierea proiectului „</w:t>
      </w:r>
      <w:r w:rsidR="00141B97">
        <w:rPr>
          <w:sz w:val="32"/>
          <w:szCs w:val="24"/>
        </w:rPr>
        <w:t>Dotarea MOB LINE.RO S.R.L.</w:t>
      </w:r>
      <w:r w:rsidRPr="004874B0">
        <w:t>”</w:t>
      </w:r>
    </w:p>
    <w:p w14:paraId="030C1AD7" w14:textId="77777777" w:rsidR="004D02E3" w:rsidRDefault="004D02E3" w:rsidP="004D02E3">
      <w:pPr>
        <w:rPr>
          <w:sz w:val="24"/>
          <w:szCs w:val="24"/>
        </w:rPr>
      </w:pPr>
    </w:p>
    <w:p w14:paraId="2F961B7A" w14:textId="5CB698B1" w:rsidR="004D02E3" w:rsidRPr="00F75868" w:rsidRDefault="00141B97" w:rsidP="001209B5">
      <w:pPr>
        <w:ind w:firstLine="708"/>
        <w:rPr>
          <w:sz w:val="23"/>
          <w:szCs w:val="23"/>
        </w:rPr>
      </w:pPr>
      <w:r>
        <w:rPr>
          <w:sz w:val="23"/>
          <w:szCs w:val="23"/>
        </w:rPr>
        <w:t>MOB LINE.RO S.R.L.</w:t>
      </w:r>
      <w:r w:rsidR="004D02E3" w:rsidRPr="00F75868">
        <w:rPr>
          <w:sz w:val="23"/>
          <w:szCs w:val="23"/>
        </w:rPr>
        <w:t xml:space="preserve">, în calitate de Beneficiar al Contractului de Finanțare nr. </w:t>
      </w:r>
      <w:r>
        <w:rPr>
          <w:sz w:val="23"/>
          <w:szCs w:val="23"/>
        </w:rPr>
        <w:t>459 /23.09.2025</w:t>
      </w:r>
      <w:r w:rsidR="00C64471">
        <w:rPr>
          <w:sz w:val="23"/>
          <w:szCs w:val="23"/>
        </w:rPr>
        <w:t xml:space="preserve">, semnat in </w:t>
      </w:r>
      <w:r>
        <w:rPr>
          <w:sz w:val="23"/>
          <w:szCs w:val="23"/>
        </w:rPr>
        <w:t>24.09</w:t>
      </w:r>
      <w:r w:rsidR="00C64471">
        <w:rPr>
          <w:sz w:val="23"/>
          <w:szCs w:val="23"/>
        </w:rPr>
        <w:t>.2025</w:t>
      </w:r>
      <w:r w:rsidR="004D02E3" w:rsidRPr="00F75868">
        <w:rPr>
          <w:sz w:val="23"/>
          <w:szCs w:val="23"/>
        </w:rPr>
        <w:t xml:space="preserve">, încheiat cu AM_PRSM_Agenția pentru Dezvoltare Regională Sud-Muntenia (ADR Sud-Muntenia), implementează în perioada </w:t>
      </w:r>
      <w:r w:rsidR="00FC5531">
        <w:rPr>
          <w:sz w:val="23"/>
          <w:szCs w:val="23"/>
        </w:rPr>
        <w:t>septembrie</w:t>
      </w:r>
      <w:r w:rsidR="004D02E3" w:rsidRPr="00F75868">
        <w:rPr>
          <w:sz w:val="23"/>
          <w:szCs w:val="23"/>
        </w:rPr>
        <w:t xml:space="preserve"> 202</w:t>
      </w:r>
      <w:r w:rsidR="00D50AC2" w:rsidRPr="00F75868">
        <w:rPr>
          <w:sz w:val="23"/>
          <w:szCs w:val="23"/>
        </w:rPr>
        <w:t>5</w:t>
      </w:r>
      <w:r w:rsidR="004D02E3" w:rsidRPr="00F75868">
        <w:rPr>
          <w:sz w:val="23"/>
          <w:szCs w:val="23"/>
        </w:rPr>
        <w:t xml:space="preserve"> </w:t>
      </w:r>
      <w:r w:rsidR="00FC5531">
        <w:rPr>
          <w:sz w:val="23"/>
          <w:szCs w:val="23"/>
        </w:rPr>
        <w:t>–</w:t>
      </w:r>
      <w:r w:rsidR="004D02E3" w:rsidRPr="00F75868">
        <w:rPr>
          <w:sz w:val="23"/>
          <w:szCs w:val="23"/>
        </w:rPr>
        <w:t xml:space="preserve"> </w:t>
      </w:r>
      <w:r w:rsidR="00FC5531">
        <w:rPr>
          <w:sz w:val="23"/>
          <w:szCs w:val="23"/>
        </w:rPr>
        <w:t xml:space="preserve">mai </w:t>
      </w:r>
      <w:r w:rsidR="004D02E3" w:rsidRPr="00F75868">
        <w:rPr>
          <w:sz w:val="23"/>
          <w:szCs w:val="23"/>
        </w:rPr>
        <w:t>202</w:t>
      </w:r>
      <w:r w:rsidR="00C64471">
        <w:rPr>
          <w:sz w:val="23"/>
          <w:szCs w:val="23"/>
        </w:rPr>
        <w:t>7</w:t>
      </w:r>
      <w:r w:rsidR="004D02E3" w:rsidRPr="00F75868">
        <w:rPr>
          <w:sz w:val="23"/>
          <w:szCs w:val="23"/>
        </w:rPr>
        <w:t xml:space="preserve">, la </w:t>
      </w:r>
      <w:r w:rsidR="00683A44">
        <w:rPr>
          <w:sz w:val="23"/>
          <w:szCs w:val="23"/>
        </w:rPr>
        <w:t>punctul de lucru</w:t>
      </w:r>
      <w:r w:rsidR="004D02E3" w:rsidRPr="00F75868">
        <w:rPr>
          <w:sz w:val="23"/>
          <w:szCs w:val="23"/>
        </w:rPr>
        <w:t xml:space="preserve"> din </w:t>
      </w:r>
      <w:r w:rsidR="00FC5531" w:rsidRPr="00FC5531">
        <w:rPr>
          <w:sz w:val="23"/>
          <w:szCs w:val="23"/>
        </w:rPr>
        <w:t>Sat Nucetu, Comuna Lupsanu, Strada Calea Bucuresti, Nr. 1B, GRAJD C7, Judet Calarasi</w:t>
      </w:r>
      <w:r w:rsidR="004D02E3" w:rsidRPr="00F75868">
        <w:rPr>
          <w:sz w:val="23"/>
          <w:szCs w:val="23"/>
        </w:rPr>
        <w:t>, proiectul cu titlul „</w:t>
      </w:r>
      <w:r>
        <w:rPr>
          <w:sz w:val="23"/>
          <w:szCs w:val="23"/>
        </w:rPr>
        <w:t>Dotarea MOB LINE.RO S.R.L.</w:t>
      </w:r>
      <w:r w:rsidR="004D02E3" w:rsidRPr="00F75868">
        <w:rPr>
          <w:sz w:val="23"/>
          <w:szCs w:val="23"/>
        </w:rPr>
        <w:t xml:space="preserve">”, Cod SMIS </w:t>
      </w:r>
      <w:r w:rsidR="00FC5531">
        <w:rPr>
          <w:sz w:val="23"/>
          <w:szCs w:val="23"/>
          <w:lang w:val="en-GB"/>
        </w:rPr>
        <w:t>327362</w:t>
      </w:r>
      <w:r w:rsidR="004D02E3" w:rsidRPr="00F75868">
        <w:rPr>
          <w:sz w:val="23"/>
          <w:szCs w:val="23"/>
        </w:rPr>
        <w:t xml:space="preserve">, finanțat prin Programul Regional Sud-Muntenia 2021-2027, </w:t>
      </w:r>
      <w:r w:rsidR="001209B5" w:rsidRPr="00F75868">
        <w:rPr>
          <w:sz w:val="23"/>
          <w:szCs w:val="23"/>
        </w:rPr>
        <w:t>Prioritate P1 - O regiune competitivă prin inovare, digitalizare și întreprinderi dinamice, Obiectiv specific RSO 1.3 - Intensificarea creșterii sustenabile și creșterea competitivității IMM-urilor și crearea de locuri de muncă în cadrul IMM-urilor, inclusiv prin investiții productive (FEDR)</w:t>
      </w:r>
      <w:r w:rsidR="004D02E3" w:rsidRPr="00F75868">
        <w:rPr>
          <w:sz w:val="23"/>
          <w:szCs w:val="23"/>
        </w:rPr>
        <w:t>, Apelul PRSM/</w:t>
      </w:r>
      <w:r w:rsidR="00D50AC2" w:rsidRPr="00F75868">
        <w:rPr>
          <w:sz w:val="23"/>
          <w:szCs w:val="23"/>
        </w:rPr>
        <w:t>160</w:t>
      </w:r>
      <w:r w:rsidR="004D02E3" w:rsidRPr="00F75868">
        <w:rPr>
          <w:sz w:val="23"/>
          <w:szCs w:val="23"/>
        </w:rPr>
        <w:t>/PRSM_P1/OP1/RSO1.3/PRSM_A44.</w:t>
      </w:r>
    </w:p>
    <w:p w14:paraId="1FE3F8C5" w14:textId="46BD2427" w:rsidR="00FC5531" w:rsidRPr="00EB1712" w:rsidRDefault="00FC5531" w:rsidP="00EB1712">
      <w:pPr>
        <w:ind w:firstLine="708"/>
        <w:rPr>
          <w:noProof/>
          <w:sz w:val="23"/>
          <w:szCs w:val="23"/>
        </w:rPr>
      </w:pPr>
      <w:r w:rsidRPr="00FC5531">
        <w:rPr>
          <w:sz w:val="23"/>
          <w:szCs w:val="23"/>
        </w:rPr>
        <w:t>Scopul și obiectivul general al proiectului il reprezinta intensificarea cresterii sustenabile si cresterea competitivitatii MOB LINE.RO S.R.L. si crearea de locuri de munca in cadrul MOB LINE. RO S.R.L., inclusiv prin investitii productive, prin dotarea unui punct de lucru in vederea derularii de activitati de fabricare de mobila - cod CAEN 310</w:t>
      </w:r>
      <w:r w:rsidR="00EB1712">
        <w:rPr>
          <w:sz w:val="23"/>
          <w:szCs w:val="23"/>
        </w:rPr>
        <w:t>0</w:t>
      </w:r>
      <w:r w:rsidRPr="00FC5531">
        <w:rPr>
          <w:sz w:val="23"/>
          <w:szCs w:val="23"/>
        </w:rPr>
        <w:t xml:space="preserve">. Acest obiectiv contribuie la cresterea economica inteligenta, durabila si echilibrata a regiunii Sud Muntenia. Obiectivele specifice ale proiectului sunt:    OS1 – Intensificarea cresterii sustenabile si competitive a MOB LINE.RO S.R.L., </w:t>
      </w:r>
      <w:r w:rsidR="00EB1712" w:rsidRPr="00EB1712">
        <w:rPr>
          <w:noProof/>
          <w:sz w:val="23"/>
          <w:szCs w:val="23"/>
        </w:rPr>
        <w:t>prin dotarea unui punct de lucru in vederea derularii de activitati de fabricare de</w:t>
      </w:r>
      <w:r w:rsidR="00EB1712" w:rsidRPr="00EB1712">
        <w:rPr>
          <w:noProof/>
          <w:sz w:val="23"/>
          <w:szCs w:val="23"/>
        </w:rPr>
        <w:t xml:space="preserve"> </w:t>
      </w:r>
      <w:r w:rsidR="00EB1712" w:rsidRPr="00EB1712">
        <w:rPr>
          <w:noProof/>
          <w:sz w:val="23"/>
          <w:szCs w:val="23"/>
        </w:rPr>
        <w:t>mobila - cod CAEN 310</w:t>
      </w:r>
      <w:r w:rsidR="00EB1712" w:rsidRPr="00EB1712">
        <w:rPr>
          <w:noProof/>
          <w:sz w:val="23"/>
          <w:szCs w:val="23"/>
        </w:rPr>
        <w:t>0</w:t>
      </w:r>
      <w:r w:rsidRPr="00EB1712">
        <w:rPr>
          <w:noProof/>
          <w:sz w:val="23"/>
          <w:szCs w:val="23"/>
        </w:rPr>
        <w:t>; OS2 – C</w:t>
      </w:r>
      <w:r w:rsidR="00EB1712" w:rsidRPr="00EB1712">
        <w:rPr>
          <w:noProof/>
          <w:sz w:val="23"/>
          <w:szCs w:val="23"/>
        </w:rPr>
        <w:t>Crearea unui loc de munca in cadrul MOB LINE.RO S.R.L., cu norma intreaga, pe perioada nedeterminata, care sa asigure necesarul de personal la punctul de lucru, creat</w:t>
      </w:r>
      <w:r w:rsidR="00EB1712" w:rsidRPr="00EB1712">
        <w:rPr>
          <w:noProof/>
          <w:sz w:val="23"/>
          <w:szCs w:val="23"/>
        </w:rPr>
        <w:t xml:space="preserve"> </w:t>
      </w:r>
      <w:r w:rsidR="00EB1712" w:rsidRPr="00EB1712">
        <w:rPr>
          <w:noProof/>
          <w:sz w:val="23"/>
          <w:szCs w:val="23"/>
        </w:rPr>
        <w:t>pana la finalizarea implementarii proiectului si mentinut in perioada de durabilitate a proiectului.</w:t>
      </w:r>
    </w:p>
    <w:p w14:paraId="3A7E51CA" w14:textId="45A6A636" w:rsidR="00FC5531" w:rsidRPr="00FC5531" w:rsidRDefault="00FC5531" w:rsidP="00FC5531">
      <w:pPr>
        <w:ind w:firstLine="708"/>
        <w:rPr>
          <w:sz w:val="23"/>
          <w:szCs w:val="23"/>
        </w:rPr>
      </w:pPr>
      <w:r w:rsidRPr="00FC5531">
        <w:rPr>
          <w:sz w:val="23"/>
          <w:szCs w:val="23"/>
        </w:rPr>
        <w:t>Rezultatele așteptate sunt: R1 - Un sediu secundar (punct de lucru) dotat in vederea derularii de activitati de fabricare de mobila avand cod CAEN 310</w:t>
      </w:r>
      <w:r w:rsidR="00EB1712">
        <w:rPr>
          <w:sz w:val="23"/>
          <w:szCs w:val="23"/>
        </w:rPr>
        <w:t>0</w:t>
      </w:r>
      <w:r w:rsidRPr="00FC5531">
        <w:rPr>
          <w:sz w:val="23"/>
          <w:szCs w:val="23"/>
        </w:rPr>
        <w:t xml:space="preserve"> autorizat la punctul de lucru, pana la finalizarea implementarii proiectului Echipamente/dotari achizitionate </w:t>
      </w:r>
      <w:r w:rsidR="00EB1712">
        <w:rPr>
          <w:sz w:val="23"/>
          <w:szCs w:val="23"/>
        </w:rPr>
        <w:t>–</w:t>
      </w:r>
      <w:r w:rsidRPr="00FC5531">
        <w:rPr>
          <w:sz w:val="23"/>
          <w:szCs w:val="23"/>
        </w:rPr>
        <w:t xml:space="preserve"> 7</w:t>
      </w:r>
      <w:r w:rsidR="00EB1712">
        <w:rPr>
          <w:sz w:val="23"/>
          <w:szCs w:val="23"/>
        </w:rPr>
        <w:t>,</w:t>
      </w:r>
      <w:r w:rsidRPr="00FC5531">
        <w:rPr>
          <w:sz w:val="23"/>
          <w:szCs w:val="23"/>
        </w:rPr>
        <w:t xml:space="preserve"> Participari la targuri si evenimente externe </w:t>
      </w:r>
      <w:r w:rsidR="00EB1712">
        <w:rPr>
          <w:sz w:val="23"/>
          <w:szCs w:val="23"/>
        </w:rPr>
        <w:t>–</w:t>
      </w:r>
      <w:r w:rsidRPr="00FC5531">
        <w:rPr>
          <w:sz w:val="23"/>
          <w:szCs w:val="23"/>
        </w:rPr>
        <w:t xml:space="preserve"> 1</w:t>
      </w:r>
      <w:r w:rsidR="00EB1712">
        <w:rPr>
          <w:sz w:val="23"/>
          <w:szCs w:val="23"/>
        </w:rPr>
        <w:t>,</w:t>
      </w:r>
      <w:r w:rsidRPr="00FC5531">
        <w:rPr>
          <w:sz w:val="23"/>
          <w:szCs w:val="23"/>
        </w:rPr>
        <w:t xml:space="preserve"> Certificare proces – 1</w:t>
      </w:r>
      <w:r w:rsidR="00EB1712">
        <w:rPr>
          <w:sz w:val="23"/>
          <w:szCs w:val="23"/>
        </w:rPr>
        <w:t>,</w:t>
      </w:r>
      <w:r w:rsidRPr="00FC5531">
        <w:rPr>
          <w:sz w:val="23"/>
          <w:szCs w:val="23"/>
        </w:rPr>
        <w:t xml:space="preserve"> Certificare produs - 1; R2 - Un loc de munca creat, cu norma ntreaga, pe perioada nedeterminata, care sa asigure necesarul de personal la punctul de lucru, creat pana la finalizarea implementarii proiectului si mentinut in perioada de durabilitate a proiectului. </w:t>
      </w:r>
    </w:p>
    <w:p w14:paraId="1B1485C8" w14:textId="17FFEC30" w:rsidR="00FC5531" w:rsidRPr="00FC5531" w:rsidRDefault="00FC5531" w:rsidP="00FC5531">
      <w:pPr>
        <w:ind w:firstLine="708"/>
        <w:rPr>
          <w:sz w:val="23"/>
          <w:szCs w:val="23"/>
        </w:rPr>
      </w:pPr>
      <w:r w:rsidRPr="00FC5531">
        <w:rPr>
          <w:sz w:val="23"/>
          <w:szCs w:val="23"/>
        </w:rPr>
        <w:t>Bugetul total al proiectului este de 188.554,71</w:t>
      </w:r>
      <w:r w:rsidR="00EB1712">
        <w:rPr>
          <w:sz w:val="23"/>
          <w:szCs w:val="23"/>
        </w:rPr>
        <w:t xml:space="preserve"> </w:t>
      </w:r>
      <w:r w:rsidRPr="00FC5531">
        <w:rPr>
          <w:sz w:val="23"/>
          <w:szCs w:val="23"/>
        </w:rPr>
        <w:t>Euro, din care: Buget UE: 105.312,88 Euro, Buget național: 18.584,63 Euro, Buget beneficiar: 30.974,38 Euro. La acestea din urmă se adaugă valoarea neeligibilă a proiectului (inclusiv TVA neeligibil) de 33.682,83</w:t>
      </w:r>
      <w:r w:rsidR="00A02C1A">
        <w:rPr>
          <w:sz w:val="23"/>
          <w:szCs w:val="23"/>
        </w:rPr>
        <w:t xml:space="preserve"> </w:t>
      </w:r>
      <w:r w:rsidRPr="00FC5531">
        <w:rPr>
          <w:sz w:val="23"/>
          <w:szCs w:val="23"/>
        </w:rPr>
        <w:t>Euro.</w:t>
      </w:r>
    </w:p>
    <w:p w14:paraId="60652DE9" w14:textId="3603E020" w:rsidR="00FC5531" w:rsidRDefault="00FC5531" w:rsidP="004E3C02">
      <w:pPr>
        <w:ind w:firstLine="708"/>
        <w:rPr>
          <w:sz w:val="23"/>
          <w:szCs w:val="23"/>
        </w:rPr>
      </w:pPr>
      <w:r w:rsidRPr="00FC5531">
        <w:rPr>
          <w:sz w:val="23"/>
          <w:szCs w:val="23"/>
        </w:rPr>
        <w:t xml:space="preserve">Informații suplimentare se pot obține de la dl. Dorobantu Catalin-Valentin- Manager de proiect, date de contact: telefon 0745111757, e-mail moblinero@gmail.com, website </w:t>
      </w:r>
      <w:hyperlink r:id="rId7" w:history="1">
        <w:r w:rsidR="00EB1712" w:rsidRPr="003901DD">
          <w:rPr>
            <w:rStyle w:val="Hyperlink"/>
            <w:sz w:val="23"/>
            <w:szCs w:val="23"/>
          </w:rPr>
          <w:t>https://mobline.ro/</w:t>
        </w:r>
      </w:hyperlink>
      <w:r w:rsidR="00EB1712">
        <w:rPr>
          <w:sz w:val="23"/>
          <w:szCs w:val="23"/>
        </w:rPr>
        <w:t xml:space="preserve"> </w:t>
      </w:r>
      <w:r w:rsidRPr="00FC5531">
        <w:rPr>
          <w:sz w:val="23"/>
          <w:szCs w:val="23"/>
        </w:rPr>
        <w:t>.</w:t>
      </w:r>
    </w:p>
    <w:p w14:paraId="6F363830" w14:textId="2252DFEC" w:rsidR="005D319C" w:rsidRPr="00F75868" w:rsidRDefault="003A28BF" w:rsidP="004E3C02">
      <w:pPr>
        <w:ind w:firstLine="708"/>
        <w:rPr>
          <w:sz w:val="23"/>
          <w:szCs w:val="23"/>
        </w:rPr>
      </w:pPr>
      <w:r w:rsidRPr="00F75868">
        <w:rPr>
          <w:i/>
          <w:iCs/>
          <w:sz w:val="23"/>
          <w:szCs w:val="23"/>
        </w:rPr>
        <w:t xml:space="preserve">Pentru informații detaliate despre Programul Regional Sud-Muntenia 2021-2027, vă invităm să vizitați </w:t>
      </w:r>
      <w:hyperlink r:id="rId8" w:history="1">
        <w:r w:rsidRPr="00F75868">
          <w:rPr>
            <w:rStyle w:val="Hyperlink"/>
            <w:i/>
            <w:iCs/>
            <w:sz w:val="23"/>
            <w:szCs w:val="23"/>
          </w:rPr>
          <w:t>2021-2027.adrmuntenia.ro</w:t>
        </w:r>
      </w:hyperlink>
      <w:r w:rsidRPr="00F75868">
        <w:rPr>
          <w:i/>
          <w:iCs/>
          <w:sz w:val="23"/>
          <w:szCs w:val="23"/>
        </w:rPr>
        <w:t>,</w:t>
      </w:r>
      <w:r w:rsidR="004E3C02" w:rsidRPr="00F75868">
        <w:rPr>
          <w:i/>
          <w:iCs/>
          <w:sz w:val="23"/>
          <w:szCs w:val="23"/>
        </w:rPr>
        <w:t xml:space="preserve"> </w:t>
      </w:r>
      <w:r w:rsidRPr="00F75868">
        <w:rPr>
          <w:i/>
          <w:iCs/>
          <w:sz w:val="23"/>
          <w:szCs w:val="23"/>
        </w:rPr>
        <w:t xml:space="preserve">iar despre celelalte programe cofinanțate de Uniunea Europeană, puteți accesa </w:t>
      </w:r>
      <w:hyperlink r:id="rId9" w:history="1">
        <w:r w:rsidRPr="00F75868">
          <w:rPr>
            <w:rStyle w:val="Hyperlink"/>
            <w:i/>
            <w:iCs/>
            <w:sz w:val="23"/>
            <w:szCs w:val="23"/>
          </w:rPr>
          <w:t>mfe.gov.ro</w:t>
        </w:r>
      </w:hyperlink>
      <w:r w:rsidRPr="00F75868">
        <w:rPr>
          <w:i/>
          <w:iCs/>
          <w:sz w:val="23"/>
          <w:szCs w:val="23"/>
        </w:rPr>
        <w:t xml:space="preserve">. </w:t>
      </w:r>
    </w:p>
    <w:sectPr w:rsidR="005D319C" w:rsidRPr="00F75868" w:rsidSect="00816370">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54794" w14:textId="77777777" w:rsidR="00816370" w:rsidRDefault="00816370" w:rsidP="00D108B3">
      <w:pPr>
        <w:spacing w:after="0" w:line="240" w:lineRule="auto"/>
      </w:pPr>
      <w:r>
        <w:separator/>
      </w:r>
    </w:p>
  </w:endnote>
  <w:endnote w:type="continuationSeparator" w:id="0">
    <w:p w14:paraId="52932C7B" w14:textId="77777777" w:rsidR="00816370" w:rsidRDefault="00816370" w:rsidP="00D1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8DBF" w14:textId="77777777" w:rsidR="008C450F" w:rsidRDefault="008C4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A98D" w14:textId="77777777" w:rsidR="008C450F" w:rsidRDefault="008C450F" w:rsidP="008C450F">
    <w:pPr>
      <w:pStyle w:val="SubsolPRSM"/>
    </w:pPr>
    <w:r>
      <w:rPr>
        <w:noProof/>
      </w:rPr>
      <w:drawing>
        <wp:anchor distT="0" distB="0" distL="114300" distR="114300" simplePos="0" relativeHeight="251660288" behindDoc="0" locked="0" layoutInCell="1" allowOverlap="1" wp14:anchorId="39BE458A" wp14:editId="537E8544">
          <wp:simplePos x="0" y="0"/>
          <wp:positionH relativeFrom="page">
            <wp:align>left</wp:align>
          </wp:positionH>
          <wp:positionV relativeFrom="paragraph">
            <wp:posOffset>-22860</wp:posOffset>
          </wp:positionV>
          <wp:extent cx="7560000" cy="478800"/>
          <wp:effectExtent l="0" t="0" r="3175" b="0"/>
          <wp:wrapNone/>
          <wp:docPr id="600173070"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540347" name="Imagine 1774540347"/>
                  <pic:cNvPicPr/>
                </pic:nvPicPr>
                <pic:blipFill>
                  <a:blip r:embed="rId1">
                    <a:extLst>
                      <a:ext uri="{28A0092B-C50C-407E-A947-70E740481C1C}">
                        <a14:useLocalDpi xmlns:a14="http://schemas.microsoft.com/office/drawing/2010/main" val="0"/>
                      </a:ext>
                    </a:extLst>
                  </a:blip>
                  <a:stretch>
                    <a:fillRect/>
                  </a:stretch>
                </pic:blipFill>
                <pic:spPr>
                  <a:xfrm>
                    <a:off x="0" y="0"/>
                    <a:ext cx="7560000" cy="478800"/>
                  </a:xfrm>
                  <a:prstGeom prst="rect">
                    <a:avLst/>
                  </a:prstGeom>
                </pic:spPr>
              </pic:pic>
            </a:graphicData>
          </a:graphic>
          <wp14:sizeRelH relativeFrom="margin">
            <wp14:pctWidth>0</wp14:pctWidth>
          </wp14:sizeRelH>
          <wp14:sizeRelV relativeFrom="margin">
            <wp14:pctHeight>0</wp14:pctHeight>
          </wp14:sizeRelV>
        </wp:anchor>
      </w:drawing>
    </w:r>
  </w:p>
  <w:p w14:paraId="43F8C54A" w14:textId="4CF95278" w:rsidR="00E14AA1" w:rsidRPr="008C450F" w:rsidRDefault="00E14AA1" w:rsidP="008C4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B3FC" w14:textId="452CFC12" w:rsidR="006D2B6E" w:rsidRDefault="007B6D2E" w:rsidP="00923FD7">
    <w:pPr>
      <w:pStyle w:val="SubsolPRSM"/>
    </w:pPr>
    <w:r>
      <w:rPr>
        <w:noProof/>
      </w:rPr>
      <w:drawing>
        <wp:anchor distT="0" distB="0" distL="114300" distR="114300" simplePos="0" relativeHeight="251658240" behindDoc="0" locked="0" layoutInCell="1" allowOverlap="1" wp14:anchorId="69CF1634" wp14:editId="1327080D">
          <wp:simplePos x="0" y="0"/>
          <wp:positionH relativeFrom="page">
            <wp:align>left</wp:align>
          </wp:positionH>
          <wp:positionV relativeFrom="paragraph">
            <wp:posOffset>-22860</wp:posOffset>
          </wp:positionV>
          <wp:extent cx="7560000" cy="478800"/>
          <wp:effectExtent l="0" t="0" r="3175" b="0"/>
          <wp:wrapNone/>
          <wp:docPr id="1774540347"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540347" name="Imagine 1774540347"/>
                  <pic:cNvPicPr/>
                </pic:nvPicPr>
                <pic:blipFill>
                  <a:blip r:embed="rId1">
                    <a:extLst>
                      <a:ext uri="{28A0092B-C50C-407E-A947-70E740481C1C}">
                        <a14:useLocalDpi xmlns:a14="http://schemas.microsoft.com/office/drawing/2010/main" val="0"/>
                      </a:ext>
                    </a:extLst>
                  </a:blip>
                  <a:stretch>
                    <a:fillRect/>
                  </a:stretch>
                </pic:blipFill>
                <pic:spPr>
                  <a:xfrm>
                    <a:off x="0" y="0"/>
                    <a:ext cx="7560000" cy="478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6650" w14:textId="77777777" w:rsidR="00816370" w:rsidRDefault="00816370" w:rsidP="00D108B3">
      <w:pPr>
        <w:spacing w:after="0" w:line="240" w:lineRule="auto"/>
      </w:pPr>
      <w:r>
        <w:separator/>
      </w:r>
    </w:p>
  </w:footnote>
  <w:footnote w:type="continuationSeparator" w:id="0">
    <w:p w14:paraId="4B1AAF4D" w14:textId="77777777" w:rsidR="00816370" w:rsidRDefault="00816370" w:rsidP="00D10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680A" w14:textId="77777777" w:rsidR="008C450F" w:rsidRDefault="008C4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94E5" w14:textId="77777777" w:rsidR="008C450F" w:rsidRDefault="008C450F" w:rsidP="008C450F">
    <w:pPr>
      <w:pStyle w:val="Header"/>
    </w:pPr>
    <w:r>
      <w:rPr>
        <w:noProof/>
      </w:rPr>
      <w:drawing>
        <wp:inline distT="0" distB="0" distL="0" distR="0" wp14:anchorId="5B30BA5B" wp14:editId="776A127E">
          <wp:extent cx="6120130" cy="570230"/>
          <wp:effectExtent l="0" t="0" r="0" b="1270"/>
          <wp:docPr id="20250570"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294179" name="Imagine 2020294179"/>
                  <pic:cNvPicPr/>
                </pic:nvPicPr>
                <pic:blipFill>
                  <a:blip r:embed="rId1">
                    <a:extLst>
                      <a:ext uri="{28A0092B-C50C-407E-A947-70E740481C1C}">
                        <a14:useLocalDpi xmlns:a14="http://schemas.microsoft.com/office/drawing/2010/main" val="0"/>
                      </a:ext>
                    </a:extLst>
                  </a:blip>
                  <a:stretch>
                    <a:fillRect/>
                  </a:stretch>
                </pic:blipFill>
                <pic:spPr>
                  <a:xfrm>
                    <a:off x="0" y="0"/>
                    <a:ext cx="6120130" cy="570230"/>
                  </a:xfrm>
                  <a:prstGeom prst="rect">
                    <a:avLst/>
                  </a:prstGeom>
                </pic:spPr>
              </pic:pic>
            </a:graphicData>
          </a:graphic>
        </wp:inline>
      </w:drawing>
    </w:r>
  </w:p>
  <w:p w14:paraId="2E8A3FB1" w14:textId="77777777" w:rsidR="008C450F" w:rsidRDefault="008C45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464A" w14:textId="49EC34FB" w:rsidR="00D108B3" w:rsidRDefault="007B6D2E">
    <w:pPr>
      <w:pStyle w:val="Header"/>
    </w:pPr>
    <w:r>
      <w:rPr>
        <w:noProof/>
      </w:rPr>
      <w:drawing>
        <wp:inline distT="0" distB="0" distL="0" distR="0" wp14:anchorId="05B95961" wp14:editId="4234867B">
          <wp:extent cx="6120130" cy="570230"/>
          <wp:effectExtent l="0" t="0" r="0" b="1270"/>
          <wp:docPr id="202029417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294179" name="Imagine 2020294179"/>
                  <pic:cNvPicPr/>
                </pic:nvPicPr>
                <pic:blipFill>
                  <a:blip r:embed="rId1">
                    <a:extLst>
                      <a:ext uri="{28A0092B-C50C-407E-A947-70E740481C1C}">
                        <a14:useLocalDpi xmlns:a14="http://schemas.microsoft.com/office/drawing/2010/main" val="0"/>
                      </a:ext>
                    </a:extLst>
                  </a:blip>
                  <a:stretch>
                    <a:fillRect/>
                  </a:stretch>
                </pic:blipFill>
                <pic:spPr>
                  <a:xfrm>
                    <a:off x="0" y="0"/>
                    <a:ext cx="6120130" cy="570230"/>
                  </a:xfrm>
                  <a:prstGeom prst="rect">
                    <a:avLst/>
                  </a:prstGeom>
                </pic:spPr>
              </pic:pic>
            </a:graphicData>
          </a:graphic>
        </wp:inline>
      </w:drawing>
    </w:r>
  </w:p>
  <w:p w14:paraId="2DE7E85D" w14:textId="77777777" w:rsidR="008C450F" w:rsidRDefault="008C4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57704"/>
    <w:multiLevelType w:val="hybridMultilevel"/>
    <w:tmpl w:val="4B52D85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39257DE8"/>
    <w:multiLevelType w:val="hybridMultilevel"/>
    <w:tmpl w:val="F0885C2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5070241D"/>
    <w:multiLevelType w:val="hybridMultilevel"/>
    <w:tmpl w:val="43C8C54C"/>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 w15:restartNumberingAfterBreak="0">
    <w:nsid w:val="63446D32"/>
    <w:multiLevelType w:val="hybridMultilevel"/>
    <w:tmpl w:val="B74ECF7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72C94D5E"/>
    <w:multiLevelType w:val="hybridMultilevel"/>
    <w:tmpl w:val="95B0241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884026519">
    <w:abstractNumId w:val="2"/>
  </w:num>
  <w:num w:numId="2" w16cid:durableId="1373992422">
    <w:abstractNumId w:val="1"/>
  </w:num>
  <w:num w:numId="3" w16cid:durableId="495608130">
    <w:abstractNumId w:val="3"/>
  </w:num>
  <w:num w:numId="4" w16cid:durableId="1937210669">
    <w:abstractNumId w:val="4"/>
  </w:num>
  <w:num w:numId="5" w16cid:durableId="551187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35"/>
    <w:rsid w:val="000E2F0C"/>
    <w:rsid w:val="00107135"/>
    <w:rsid w:val="001209B5"/>
    <w:rsid w:val="00141B97"/>
    <w:rsid w:val="001D6CAC"/>
    <w:rsid w:val="002354AA"/>
    <w:rsid w:val="0023590E"/>
    <w:rsid w:val="002C382C"/>
    <w:rsid w:val="002E374D"/>
    <w:rsid w:val="003A28BF"/>
    <w:rsid w:val="003D4516"/>
    <w:rsid w:val="00401311"/>
    <w:rsid w:val="00401649"/>
    <w:rsid w:val="00412870"/>
    <w:rsid w:val="00412CCD"/>
    <w:rsid w:val="00425AE1"/>
    <w:rsid w:val="004874B0"/>
    <w:rsid w:val="004D02E3"/>
    <w:rsid w:val="004E3C02"/>
    <w:rsid w:val="00507129"/>
    <w:rsid w:val="005421A6"/>
    <w:rsid w:val="00593FD4"/>
    <w:rsid w:val="005B3705"/>
    <w:rsid w:val="005D319C"/>
    <w:rsid w:val="005D42AA"/>
    <w:rsid w:val="0060026B"/>
    <w:rsid w:val="00605396"/>
    <w:rsid w:val="00683A44"/>
    <w:rsid w:val="00687A25"/>
    <w:rsid w:val="006D2B6E"/>
    <w:rsid w:val="006E3DF8"/>
    <w:rsid w:val="00772D60"/>
    <w:rsid w:val="007733EA"/>
    <w:rsid w:val="007B6D2E"/>
    <w:rsid w:val="007E1993"/>
    <w:rsid w:val="00816370"/>
    <w:rsid w:val="00821451"/>
    <w:rsid w:val="0087654A"/>
    <w:rsid w:val="008856AE"/>
    <w:rsid w:val="008A4592"/>
    <w:rsid w:val="008C450F"/>
    <w:rsid w:val="00923FD7"/>
    <w:rsid w:val="00972494"/>
    <w:rsid w:val="00984979"/>
    <w:rsid w:val="009F46CE"/>
    <w:rsid w:val="00A02C1A"/>
    <w:rsid w:val="00A84D4D"/>
    <w:rsid w:val="00AC21E0"/>
    <w:rsid w:val="00AC662F"/>
    <w:rsid w:val="00B04326"/>
    <w:rsid w:val="00B84DFC"/>
    <w:rsid w:val="00C64471"/>
    <w:rsid w:val="00C9717A"/>
    <w:rsid w:val="00CB40F6"/>
    <w:rsid w:val="00CC1316"/>
    <w:rsid w:val="00CD0597"/>
    <w:rsid w:val="00CD1C5D"/>
    <w:rsid w:val="00D108B3"/>
    <w:rsid w:val="00D50AC2"/>
    <w:rsid w:val="00D91E39"/>
    <w:rsid w:val="00DB6AFC"/>
    <w:rsid w:val="00DC1CA7"/>
    <w:rsid w:val="00E14AA1"/>
    <w:rsid w:val="00E34C1D"/>
    <w:rsid w:val="00E92202"/>
    <w:rsid w:val="00EB1712"/>
    <w:rsid w:val="00F13FF4"/>
    <w:rsid w:val="00F75868"/>
    <w:rsid w:val="00F9374B"/>
    <w:rsid w:val="00FC55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23604"/>
  <w15:chartTrackingRefBased/>
  <w15:docId w15:val="{70B5DEE2-9802-4746-A542-412F2627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326"/>
    <w:pPr>
      <w:jc w:val="both"/>
    </w:pPr>
    <w:rPr>
      <w:sz w:val="26"/>
    </w:rPr>
  </w:style>
  <w:style w:type="paragraph" w:styleId="Heading1">
    <w:name w:val="heading 1"/>
    <w:basedOn w:val="Normal"/>
    <w:next w:val="Normal"/>
    <w:link w:val="Heading1Char"/>
    <w:uiPriority w:val="9"/>
    <w:qFormat/>
    <w:rsid w:val="00593FD4"/>
    <w:pPr>
      <w:keepNext/>
      <w:keepLines/>
      <w:spacing w:before="240" w:after="240"/>
      <w:jc w:val="center"/>
      <w:outlineLvl w:val="0"/>
    </w:pPr>
    <w:rPr>
      <w:rFonts w:ascii="Calibri" w:eastAsiaTheme="majorEastAsia" w:hAnsi="Calibri" w:cstheme="majorBidi"/>
      <w:b/>
      <w:color w:val="00305C"/>
      <w:sz w:val="40"/>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FD4"/>
    <w:rPr>
      <w:rFonts w:ascii="Calibri" w:eastAsiaTheme="majorEastAsia" w:hAnsi="Calibri" w:cstheme="majorBidi"/>
      <w:b/>
      <w:color w:val="00305C"/>
      <w:sz w:val="40"/>
      <w:szCs w:val="32"/>
    </w:rPr>
  </w:style>
  <w:style w:type="paragraph" w:styleId="Header">
    <w:name w:val="header"/>
    <w:basedOn w:val="Normal"/>
    <w:link w:val="HeaderChar"/>
    <w:uiPriority w:val="99"/>
    <w:unhideWhenUsed/>
    <w:rsid w:val="00D10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8B3"/>
    <w:rPr>
      <w:sz w:val="28"/>
    </w:rPr>
  </w:style>
  <w:style w:type="paragraph" w:styleId="Footer">
    <w:name w:val="footer"/>
    <w:basedOn w:val="Normal"/>
    <w:link w:val="FooterChar"/>
    <w:uiPriority w:val="99"/>
    <w:unhideWhenUsed/>
    <w:rsid w:val="00D10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8B3"/>
    <w:rPr>
      <w:sz w:val="28"/>
    </w:rPr>
  </w:style>
  <w:style w:type="paragraph" w:styleId="ListParagraph">
    <w:name w:val="List Paragraph"/>
    <w:basedOn w:val="Normal"/>
    <w:uiPriority w:val="34"/>
    <w:qFormat/>
    <w:rsid w:val="00E14AA1"/>
    <w:pPr>
      <w:ind w:left="720"/>
      <w:contextualSpacing/>
    </w:pPr>
  </w:style>
  <w:style w:type="paragraph" w:customStyle="1" w:styleId="SubsolPRSM">
    <w:name w:val="Subsol PR SM"/>
    <w:link w:val="SubsolPRSMCaracter"/>
    <w:qFormat/>
    <w:rsid w:val="005D319C"/>
    <w:pPr>
      <w:spacing w:after="0"/>
    </w:pPr>
    <w:rPr>
      <w:sz w:val="26"/>
    </w:rPr>
  </w:style>
  <w:style w:type="table" w:styleId="TableGrid">
    <w:name w:val="Table Grid"/>
    <w:basedOn w:val="TableNormal"/>
    <w:uiPriority w:val="39"/>
    <w:rsid w:val="00E14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olPRSMCaracter">
    <w:name w:val="Subsol PR SM Caracter"/>
    <w:basedOn w:val="DefaultParagraphFont"/>
    <w:link w:val="SubsolPRSM"/>
    <w:rsid w:val="005D319C"/>
    <w:rPr>
      <w:sz w:val="26"/>
    </w:rPr>
  </w:style>
  <w:style w:type="paragraph" w:customStyle="1" w:styleId="Data-Loc">
    <w:name w:val="Data-Loc"/>
    <w:basedOn w:val="SubsolPRSM"/>
    <w:link w:val="Data-LocCaracter"/>
    <w:qFormat/>
    <w:rsid w:val="005D319C"/>
    <w:pPr>
      <w:spacing w:before="160" w:after="360"/>
      <w:jc w:val="right"/>
    </w:pPr>
    <w:rPr>
      <w:b/>
      <w:i/>
    </w:rPr>
  </w:style>
  <w:style w:type="character" w:customStyle="1" w:styleId="Data-LocCaracter">
    <w:name w:val="Data-Loc Caracter"/>
    <w:basedOn w:val="SubsolPRSMCaracter"/>
    <w:link w:val="Data-Loc"/>
    <w:rsid w:val="005D319C"/>
    <w:rPr>
      <w:b/>
      <w:i/>
      <w:sz w:val="26"/>
    </w:rPr>
  </w:style>
  <w:style w:type="character" w:styleId="Hyperlink">
    <w:name w:val="Hyperlink"/>
    <w:basedOn w:val="DefaultParagraphFont"/>
    <w:uiPriority w:val="99"/>
    <w:unhideWhenUsed/>
    <w:rsid w:val="008C450F"/>
    <w:rPr>
      <w:color w:val="0563C1" w:themeColor="hyperlink"/>
      <w:u w:val="single"/>
    </w:rPr>
  </w:style>
  <w:style w:type="character" w:styleId="UnresolvedMention">
    <w:name w:val="Unresolved Mention"/>
    <w:basedOn w:val="DefaultParagraphFont"/>
    <w:uiPriority w:val="99"/>
    <w:semiHidden/>
    <w:unhideWhenUsed/>
    <w:rsid w:val="008C450F"/>
    <w:rPr>
      <w:color w:val="605E5C"/>
      <w:shd w:val="clear" w:color="auto" w:fill="E1DFDD"/>
    </w:rPr>
  </w:style>
  <w:style w:type="character" w:styleId="FollowedHyperlink">
    <w:name w:val="FollowedHyperlink"/>
    <w:basedOn w:val="DefaultParagraphFont"/>
    <w:uiPriority w:val="99"/>
    <w:semiHidden/>
    <w:unhideWhenUsed/>
    <w:rsid w:val="00F758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835">
      <w:bodyDiv w:val="1"/>
      <w:marLeft w:val="0"/>
      <w:marRight w:val="0"/>
      <w:marTop w:val="0"/>
      <w:marBottom w:val="0"/>
      <w:divBdr>
        <w:top w:val="none" w:sz="0" w:space="0" w:color="auto"/>
        <w:left w:val="none" w:sz="0" w:space="0" w:color="auto"/>
        <w:bottom w:val="none" w:sz="0" w:space="0" w:color="auto"/>
        <w:right w:val="none" w:sz="0" w:space="0" w:color="auto"/>
      </w:divBdr>
    </w:div>
    <w:div w:id="52587095">
      <w:bodyDiv w:val="1"/>
      <w:marLeft w:val="0"/>
      <w:marRight w:val="0"/>
      <w:marTop w:val="0"/>
      <w:marBottom w:val="0"/>
      <w:divBdr>
        <w:top w:val="none" w:sz="0" w:space="0" w:color="auto"/>
        <w:left w:val="none" w:sz="0" w:space="0" w:color="auto"/>
        <w:bottom w:val="none" w:sz="0" w:space="0" w:color="auto"/>
        <w:right w:val="none" w:sz="0" w:space="0" w:color="auto"/>
      </w:divBdr>
    </w:div>
    <w:div w:id="122578266">
      <w:bodyDiv w:val="1"/>
      <w:marLeft w:val="0"/>
      <w:marRight w:val="0"/>
      <w:marTop w:val="0"/>
      <w:marBottom w:val="0"/>
      <w:divBdr>
        <w:top w:val="none" w:sz="0" w:space="0" w:color="auto"/>
        <w:left w:val="none" w:sz="0" w:space="0" w:color="auto"/>
        <w:bottom w:val="none" w:sz="0" w:space="0" w:color="auto"/>
        <w:right w:val="none" w:sz="0" w:space="0" w:color="auto"/>
      </w:divBdr>
    </w:div>
    <w:div w:id="322858080">
      <w:bodyDiv w:val="1"/>
      <w:marLeft w:val="0"/>
      <w:marRight w:val="0"/>
      <w:marTop w:val="0"/>
      <w:marBottom w:val="0"/>
      <w:divBdr>
        <w:top w:val="none" w:sz="0" w:space="0" w:color="auto"/>
        <w:left w:val="none" w:sz="0" w:space="0" w:color="auto"/>
        <w:bottom w:val="none" w:sz="0" w:space="0" w:color="auto"/>
        <w:right w:val="none" w:sz="0" w:space="0" w:color="auto"/>
      </w:divBdr>
    </w:div>
    <w:div w:id="505823104">
      <w:bodyDiv w:val="1"/>
      <w:marLeft w:val="0"/>
      <w:marRight w:val="0"/>
      <w:marTop w:val="0"/>
      <w:marBottom w:val="0"/>
      <w:divBdr>
        <w:top w:val="none" w:sz="0" w:space="0" w:color="auto"/>
        <w:left w:val="none" w:sz="0" w:space="0" w:color="auto"/>
        <w:bottom w:val="none" w:sz="0" w:space="0" w:color="auto"/>
        <w:right w:val="none" w:sz="0" w:space="0" w:color="auto"/>
      </w:divBdr>
    </w:div>
    <w:div w:id="668825170">
      <w:bodyDiv w:val="1"/>
      <w:marLeft w:val="0"/>
      <w:marRight w:val="0"/>
      <w:marTop w:val="0"/>
      <w:marBottom w:val="0"/>
      <w:divBdr>
        <w:top w:val="none" w:sz="0" w:space="0" w:color="auto"/>
        <w:left w:val="none" w:sz="0" w:space="0" w:color="auto"/>
        <w:bottom w:val="none" w:sz="0" w:space="0" w:color="auto"/>
        <w:right w:val="none" w:sz="0" w:space="0" w:color="auto"/>
      </w:divBdr>
    </w:div>
    <w:div w:id="785580722">
      <w:bodyDiv w:val="1"/>
      <w:marLeft w:val="0"/>
      <w:marRight w:val="0"/>
      <w:marTop w:val="0"/>
      <w:marBottom w:val="0"/>
      <w:divBdr>
        <w:top w:val="none" w:sz="0" w:space="0" w:color="auto"/>
        <w:left w:val="none" w:sz="0" w:space="0" w:color="auto"/>
        <w:bottom w:val="none" w:sz="0" w:space="0" w:color="auto"/>
        <w:right w:val="none" w:sz="0" w:space="0" w:color="auto"/>
      </w:divBdr>
    </w:div>
    <w:div w:id="861211208">
      <w:bodyDiv w:val="1"/>
      <w:marLeft w:val="0"/>
      <w:marRight w:val="0"/>
      <w:marTop w:val="0"/>
      <w:marBottom w:val="0"/>
      <w:divBdr>
        <w:top w:val="none" w:sz="0" w:space="0" w:color="auto"/>
        <w:left w:val="none" w:sz="0" w:space="0" w:color="auto"/>
        <w:bottom w:val="none" w:sz="0" w:space="0" w:color="auto"/>
        <w:right w:val="none" w:sz="0" w:space="0" w:color="auto"/>
      </w:divBdr>
    </w:div>
    <w:div w:id="913584458">
      <w:bodyDiv w:val="1"/>
      <w:marLeft w:val="0"/>
      <w:marRight w:val="0"/>
      <w:marTop w:val="0"/>
      <w:marBottom w:val="0"/>
      <w:divBdr>
        <w:top w:val="none" w:sz="0" w:space="0" w:color="auto"/>
        <w:left w:val="none" w:sz="0" w:space="0" w:color="auto"/>
        <w:bottom w:val="none" w:sz="0" w:space="0" w:color="auto"/>
        <w:right w:val="none" w:sz="0" w:space="0" w:color="auto"/>
      </w:divBdr>
    </w:div>
    <w:div w:id="1119110359">
      <w:bodyDiv w:val="1"/>
      <w:marLeft w:val="0"/>
      <w:marRight w:val="0"/>
      <w:marTop w:val="0"/>
      <w:marBottom w:val="0"/>
      <w:divBdr>
        <w:top w:val="none" w:sz="0" w:space="0" w:color="auto"/>
        <w:left w:val="none" w:sz="0" w:space="0" w:color="auto"/>
        <w:bottom w:val="none" w:sz="0" w:space="0" w:color="auto"/>
        <w:right w:val="none" w:sz="0" w:space="0" w:color="auto"/>
      </w:divBdr>
    </w:div>
    <w:div w:id="1184440181">
      <w:bodyDiv w:val="1"/>
      <w:marLeft w:val="0"/>
      <w:marRight w:val="0"/>
      <w:marTop w:val="0"/>
      <w:marBottom w:val="0"/>
      <w:divBdr>
        <w:top w:val="none" w:sz="0" w:space="0" w:color="auto"/>
        <w:left w:val="none" w:sz="0" w:space="0" w:color="auto"/>
        <w:bottom w:val="none" w:sz="0" w:space="0" w:color="auto"/>
        <w:right w:val="none" w:sz="0" w:space="0" w:color="auto"/>
      </w:divBdr>
    </w:div>
    <w:div w:id="1226716920">
      <w:bodyDiv w:val="1"/>
      <w:marLeft w:val="0"/>
      <w:marRight w:val="0"/>
      <w:marTop w:val="0"/>
      <w:marBottom w:val="0"/>
      <w:divBdr>
        <w:top w:val="none" w:sz="0" w:space="0" w:color="auto"/>
        <w:left w:val="none" w:sz="0" w:space="0" w:color="auto"/>
        <w:bottom w:val="none" w:sz="0" w:space="0" w:color="auto"/>
        <w:right w:val="none" w:sz="0" w:space="0" w:color="auto"/>
      </w:divBdr>
    </w:div>
    <w:div w:id="1731534235">
      <w:bodyDiv w:val="1"/>
      <w:marLeft w:val="0"/>
      <w:marRight w:val="0"/>
      <w:marTop w:val="0"/>
      <w:marBottom w:val="0"/>
      <w:divBdr>
        <w:top w:val="none" w:sz="0" w:space="0" w:color="auto"/>
        <w:left w:val="none" w:sz="0" w:space="0" w:color="auto"/>
        <w:bottom w:val="none" w:sz="0" w:space="0" w:color="auto"/>
        <w:right w:val="none" w:sz="0" w:space="0" w:color="auto"/>
      </w:divBdr>
    </w:div>
    <w:div w:id="1742799679">
      <w:bodyDiv w:val="1"/>
      <w:marLeft w:val="0"/>
      <w:marRight w:val="0"/>
      <w:marTop w:val="0"/>
      <w:marBottom w:val="0"/>
      <w:divBdr>
        <w:top w:val="none" w:sz="0" w:space="0" w:color="auto"/>
        <w:left w:val="none" w:sz="0" w:space="0" w:color="auto"/>
        <w:bottom w:val="none" w:sz="0" w:space="0" w:color="auto"/>
        <w:right w:val="none" w:sz="0" w:space="0" w:color="auto"/>
      </w:divBdr>
    </w:div>
    <w:div w:id="1816296844">
      <w:bodyDiv w:val="1"/>
      <w:marLeft w:val="0"/>
      <w:marRight w:val="0"/>
      <w:marTop w:val="0"/>
      <w:marBottom w:val="0"/>
      <w:divBdr>
        <w:top w:val="none" w:sz="0" w:space="0" w:color="auto"/>
        <w:left w:val="none" w:sz="0" w:space="0" w:color="auto"/>
        <w:bottom w:val="none" w:sz="0" w:space="0" w:color="auto"/>
        <w:right w:val="none" w:sz="0" w:space="0" w:color="auto"/>
      </w:divBdr>
    </w:div>
    <w:div w:id="1955864762">
      <w:bodyDiv w:val="1"/>
      <w:marLeft w:val="0"/>
      <w:marRight w:val="0"/>
      <w:marTop w:val="0"/>
      <w:marBottom w:val="0"/>
      <w:divBdr>
        <w:top w:val="none" w:sz="0" w:space="0" w:color="auto"/>
        <w:left w:val="none" w:sz="0" w:space="0" w:color="auto"/>
        <w:bottom w:val="none" w:sz="0" w:space="0" w:color="auto"/>
        <w:right w:val="none" w:sz="0" w:space="0" w:color="auto"/>
      </w:divBdr>
    </w:div>
    <w:div w:id="2060936010">
      <w:bodyDiv w:val="1"/>
      <w:marLeft w:val="0"/>
      <w:marRight w:val="0"/>
      <w:marTop w:val="0"/>
      <w:marBottom w:val="0"/>
      <w:divBdr>
        <w:top w:val="none" w:sz="0" w:space="0" w:color="auto"/>
        <w:left w:val="none" w:sz="0" w:space="0" w:color="auto"/>
        <w:bottom w:val="none" w:sz="0" w:space="0" w:color="auto"/>
        <w:right w:val="none" w:sz="0" w:space="0" w:color="auto"/>
      </w:divBdr>
    </w:div>
    <w:div w:id="214500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1-2027.adrmuntenia.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obline.r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fe.gov.r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485</Words>
  <Characters>2770</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Ionuţ Popa</dc:creator>
  <cp:keywords/>
  <dc:description/>
  <cp:lastModifiedBy>Anastasia Alexandru</cp:lastModifiedBy>
  <cp:revision>32</cp:revision>
  <cp:lastPrinted>2024-12-18T11:12:00Z</cp:lastPrinted>
  <dcterms:created xsi:type="dcterms:W3CDTF">2023-01-16T08:40:00Z</dcterms:created>
  <dcterms:modified xsi:type="dcterms:W3CDTF">2025-10-02T11:58:00Z</dcterms:modified>
</cp:coreProperties>
</file>